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8053BA" w14:textId="34E1A9EC" w:rsidR="00491477" w:rsidRPr="003479F2" w:rsidRDefault="00B04C62" w:rsidP="00187165">
      <w:pPr>
        <w:spacing w:line="276" w:lineRule="auto"/>
        <w:jc w:val="center"/>
        <w:outlineLvl w:val="0"/>
        <w:rPr>
          <w:sz w:val="22"/>
          <w:szCs w:val="22"/>
        </w:rPr>
        <w:sectPr w:rsidR="00491477" w:rsidRPr="003479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080" w:bottom="1080" w:left="1080" w:header="0" w:footer="720" w:gutter="0"/>
          <w:pgNumType w:start="1"/>
          <w:cols w:space="720"/>
        </w:sectPr>
      </w:pPr>
      <w:r w:rsidRPr="003479F2">
        <w:rPr>
          <w:b/>
          <w:sz w:val="52"/>
          <w:szCs w:val="52"/>
        </w:rPr>
        <w:t xml:space="preserve">Michaela Leung </w:t>
      </w:r>
    </w:p>
    <w:p w14:paraId="0AAFFC6B" w14:textId="66383A48" w:rsidR="00491477" w:rsidRPr="004902CB" w:rsidRDefault="00B04C62" w:rsidP="004902CB">
      <w:pPr>
        <w:spacing w:line="276" w:lineRule="auto"/>
        <w:jc w:val="center"/>
        <w:outlineLvl w:val="0"/>
        <w:rPr>
          <w:color w:val="000000" w:themeColor="text1"/>
          <w:sz w:val="20"/>
          <w:szCs w:val="20"/>
        </w:rPr>
        <w:sectPr w:rsidR="00491477" w:rsidRPr="004902CB">
          <w:type w:val="continuous"/>
          <w:pgSz w:w="12240" w:h="15840"/>
          <w:pgMar w:top="1080" w:right="1080" w:bottom="1080" w:left="1080" w:header="0" w:footer="720" w:gutter="0"/>
          <w:cols w:space="720" w:equalWidth="0">
            <w:col w:w="10080" w:space="0"/>
          </w:cols>
        </w:sectPr>
      </w:pPr>
      <w:r w:rsidRPr="004902CB">
        <w:rPr>
          <w:b/>
          <w:color w:val="000000" w:themeColor="text1"/>
          <w:sz w:val="20"/>
          <w:szCs w:val="20"/>
        </w:rPr>
        <w:t xml:space="preserve"> </w:t>
      </w:r>
      <w:r w:rsidR="00E12445">
        <w:rPr>
          <w:b/>
          <w:color w:val="000000" w:themeColor="text1"/>
          <w:sz w:val="20"/>
          <w:szCs w:val="20"/>
        </w:rPr>
        <w:t>michaela.leung@email.ucr.edu</w:t>
      </w:r>
      <w:r w:rsidRPr="004902CB">
        <w:rPr>
          <w:b/>
          <w:color w:val="000000" w:themeColor="text1"/>
          <w:sz w:val="20"/>
          <w:szCs w:val="20"/>
        </w:rPr>
        <w:t xml:space="preserve"> </w:t>
      </w:r>
      <w:r w:rsidR="004902CB" w:rsidRPr="004902CB">
        <w:rPr>
          <w:b/>
          <w:color w:val="000000" w:themeColor="text1"/>
          <w:sz w:val="20"/>
          <w:szCs w:val="20"/>
        </w:rPr>
        <w:t>|</w:t>
      </w:r>
      <w:r w:rsidRPr="004902CB">
        <w:rPr>
          <w:b/>
          <w:color w:val="000000" w:themeColor="text1"/>
          <w:sz w:val="20"/>
          <w:szCs w:val="20"/>
        </w:rPr>
        <w:t xml:space="preserve"> www.</w:t>
      </w:r>
      <w:r w:rsidR="00EC2516">
        <w:rPr>
          <w:b/>
          <w:color w:val="000000" w:themeColor="text1"/>
          <w:sz w:val="20"/>
          <w:szCs w:val="20"/>
        </w:rPr>
        <w:t>astromichaela.com</w:t>
      </w:r>
    </w:p>
    <w:p w14:paraId="78B15D6F" w14:textId="77777777" w:rsidR="004902CB" w:rsidRDefault="004902CB" w:rsidP="004902CB">
      <w:pPr>
        <w:spacing w:before="10" w:line="276" w:lineRule="auto"/>
        <w:outlineLvl w:val="0"/>
      </w:pPr>
      <w:r>
        <w:rPr>
          <w:b/>
          <w:color w:val="2079C7"/>
          <w:sz w:val="20"/>
          <w:szCs w:val="20"/>
        </w:rPr>
        <w:t>EDUCATION</w:t>
      </w:r>
    </w:p>
    <w:p w14:paraId="3E5C78F4" w14:textId="06F03F3D" w:rsidR="00B17D3E" w:rsidRDefault="00B17D3E" w:rsidP="00B17D3E">
      <w:pPr>
        <w:spacing w:before="10" w:line="276" w:lineRule="auto"/>
        <w:outlineLvl w:val="0"/>
      </w:pPr>
      <w:r>
        <w:rPr>
          <w:b/>
          <w:sz w:val="20"/>
          <w:szCs w:val="20"/>
        </w:rPr>
        <w:t xml:space="preserve">Doctor of Philosophy in Earth and Planetary Sciences, University of California, </w:t>
      </w:r>
      <w:r w:rsidRPr="00234493">
        <w:rPr>
          <w:sz w:val="20"/>
          <w:szCs w:val="20"/>
        </w:rPr>
        <w:t>Riverside, CA</w:t>
      </w:r>
    </w:p>
    <w:p w14:paraId="7C98EF4B" w14:textId="1F82FB43" w:rsidR="00B17D3E" w:rsidRDefault="00B17D3E" w:rsidP="00B17D3E">
      <w:pPr>
        <w:spacing w:before="10" w:line="276" w:lineRule="auto"/>
      </w:pPr>
      <w:r>
        <w:rPr>
          <w:sz w:val="16"/>
          <w:szCs w:val="16"/>
        </w:rPr>
        <w:t>September 2020</w:t>
      </w:r>
      <w:r w:rsidR="000E1CDF">
        <w:rPr>
          <w:sz w:val="16"/>
          <w:szCs w:val="16"/>
        </w:rPr>
        <w:t xml:space="preserve"> </w:t>
      </w:r>
      <w:r w:rsidR="008F0842">
        <w:rPr>
          <w:sz w:val="16"/>
          <w:szCs w:val="16"/>
        </w:rPr>
        <w:t xml:space="preserve">– PRESENT </w:t>
      </w:r>
      <w:r>
        <w:rPr>
          <w:sz w:val="16"/>
          <w:szCs w:val="16"/>
        </w:rPr>
        <w:t>(expected graduation Spring 202</w:t>
      </w:r>
      <w:r w:rsidR="002057FE">
        <w:rPr>
          <w:sz w:val="16"/>
          <w:szCs w:val="16"/>
        </w:rPr>
        <w:t>5</w:t>
      </w:r>
      <w:r>
        <w:rPr>
          <w:sz w:val="16"/>
          <w:szCs w:val="16"/>
        </w:rPr>
        <w:t>)</w:t>
      </w:r>
    </w:p>
    <w:p w14:paraId="581071FD" w14:textId="77777777" w:rsidR="00AC12C9" w:rsidRDefault="004902CB" w:rsidP="00AC12C9">
      <w:pPr>
        <w:spacing w:before="10" w:line="276" w:lineRule="auto"/>
        <w:outlineLvl w:val="0"/>
      </w:pPr>
      <w:r>
        <w:rPr>
          <w:b/>
          <w:sz w:val="20"/>
          <w:szCs w:val="20"/>
        </w:rPr>
        <w:t xml:space="preserve">Bachelor of Science in Earth and Space Sciences, University of Washington, </w:t>
      </w:r>
      <w:r>
        <w:rPr>
          <w:sz w:val="20"/>
          <w:szCs w:val="20"/>
        </w:rPr>
        <w:t>Seattle, WA</w:t>
      </w:r>
    </w:p>
    <w:p w14:paraId="6EDF799F" w14:textId="09F1CCB5" w:rsidR="004902CB" w:rsidRDefault="00AC12C9" w:rsidP="00AC12C9">
      <w:pPr>
        <w:spacing w:before="10" w:line="276" w:lineRule="auto"/>
        <w:outlineLvl w:val="0"/>
      </w:pPr>
      <w:r>
        <w:rPr>
          <w:sz w:val="16"/>
          <w:szCs w:val="16"/>
        </w:rPr>
        <w:t xml:space="preserve">Graduated: </w:t>
      </w:r>
      <w:r w:rsidR="00917BED">
        <w:rPr>
          <w:sz w:val="16"/>
          <w:szCs w:val="16"/>
        </w:rPr>
        <w:t>June 2020</w:t>
      </w:r>
    </w:p>
    <w:p w14:paraId="56F4ED1B" w14:textId="31865711" w:rsidR="004902CB" w:rsidRPr="004902CB" w:rsidRDefault="00C03CAA" w:rsidP="004902CB">
      <w:pPr>
        <w:spacing w:before="1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Cum Laude with </w:t>
      </w:r>
      <w:r w:rsidR="004902CB">
        <w:rPr>
          <w:sz w:val="20"/>
          <w:szCs w:val="20"/>
        </w:rPr>
        <w:t>Departmental and Interdisciplinary Honors. Early entrance at age 15 through UW Academy for Young Scholars program for high school sophomores. Include</w:t>
      </w:r>
      <w:r w:rsidR="00D1002E">
        <w:rPr>
          <w:sz w:val="20"/>
          <w:szCs w:val="20"/>
        </w:rPr>
        <w:t>d</w:t>
      </w:r>
      <w:r w:rsidR="004902CB">
        <w:rPr>
          <w:sz w:val="20"/>
          <w:szCs w:val="20"/>
        </w:rPr>
        <w:t xml:space="preserve"> </w:t>
      </w:r>
      <w:r w:rsidR="00D1002E">
        <w:rPr>
          <w:sz w:val="20"/>
          <w:szCs w:val="20"/>
        </w:rPr>
        <w:t>courses</w:t>
      </w:r>
      <w:r w:rsidR="004902CB">
        <w:rPr>
          <w:sz w:val="20"/>
          <w:szCs w:val="20"/>
        </w:rPr>
        <w:t xml:space="preserve"> in </w:t>
      </w:r>
      <w:r w:rsidR="00D1002E">
        <w:rPr>
          <w:sz w:val="20"/>
          <w:szCs w:val="20"/>
        </w:rPr>
        <w:t>geo</w:t>
      </w:r>
      <w:r w:rsidR="004902CB">
        <w:rPr>
          <w:sz w:val="20"/>
          <w:szCs w:val="20"/>
        </w:rPr>
        <w:t xml:space="preserve">biology, geochemistry, </w:t>
      </w:r>
      <w:r w:rsidR="00D1002E">
        <w:rPr>
          <w:sz w:val="20"/>
          <w:szCs w:val="20"/>
        </w:rPr>
        <w:t xml:space="preserve">astrobiology and physics. </w:t>
      </w:r>
    </w:p>
    <w:p w14:paraId="26CCCECE" w14:textId="36DA1248" w:rsidR="004902CB" w:rsidRDefault="004902CB" w:rsidP="004902CB">
      <w:pPr>
        <w:spacing w:before="10" w:line="276" w:lineRule="auto"/>
        <w:outlineLvl w:val="0"/>
      </w:pPr>
      <w:r>
        <w:rPr>
          <w:b/>
          <w:color w:val="2079C7"/>
          <w:sz w:val="20"/>
          <w:szCs w:val="20"/>
        </w:rPr>
        <w:t xml:space="preserve">RESEARCH </w:t>
      </w:r>
      <w:r w:rsidR="00072878">
        <w:rPr>
          <w:b/>
          <w:color w:val="2079C7"/>
          <w:sz w:val="20"/>
          <w:szCs w:val="20"/>
        </w:rPr>
        <w:t>EXPERIENCE</w:t>
      </w:r>
    </w:p>
    <w:p w14:paraId="35DF8D70" w14:textId="39C3B73C" w:rsidR="00443824" w:rsidRDefault="00443824" w:rsidP="00443824">
      <w:pPr>
        <w:spacing w:before="10" w:line="276" w:lineRule="auto"/>
        <w:outlineLvl w:val="0"/>
      </w:pPr>
      <w:r>
        <w:rPr>
          <w:b/>
          <w:i/>
          <w:sz w:val="20"/>
          <w:szCs w:val="20"/>
        </w:rPr>
        <w:t xml:space="preserve">Research Assistant, </w:t>
      </w:r>
      <w:r>
        <w:rPr>
          <w:b/>
          <w:iCs/>
          <w:sz w:val="20"/>
          <w:szCs w:val="20"/>
        </w:rPr>
        <w:t>Planetary Astrobiology Laboratory</w:t>
      </w:r>
      <w:r>
        <w:rPr>
          <w:b/>
          <w:iCs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University of </w:t>
      </w:r>
      <w:r>
        <w:rPr>
          <w:b/>
          <w:sz w:val="20"/>
          <w:szCs w:val="20"/>
        </w:rPr>
        <w:t>California</w:t>
      </w:r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Riverside</w:t>
      </w:r>
    </w:p>
    <w:p w14:paraId="5C41C951" w14:textId="4FDC00F9" w:rsidR="00443824" w:rsidRDefault="00443824" w:rsidP="00443824">
      <w:pPr>
        <w:spacing w:before="10" w:line="276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>July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2020</w:t>
      </w:r>
      <w:r>
        <w:rPr>
          <w:sz w:val="16"/>
          <w:szCs w:val="16"/>
        </w:rPr>
        <w:t xml:space="preserve"> – </w:t>
      </w:r>
      <w:r>
        <w:rPr>
          <w:sz w:val="16"/>
          <w:szCs w:val="16"/>
        </w:rPr>
        <w:t xml:space="preserve">PRESENT </w:t>
      </w:r>
    </w:p>
    <w:p w14:paraId="461E3490" w14:textId="30EB8FAC" w:rsidR="00907EAB" w:rsidRDefault="00907EAB" w:rsidP="00443824">
      <w:pPr>
        <w:spacing w:before="10" w:line="276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Advisor: Dr. Edward </w:t>
      </w:r>
      <w:proofErr w:type="spellStart"/>
      <w:r>
        <w:rPr>
          <w:sz w:val="16"/>
          <w:szCs w:val="16"/>
        </w:rPr>
        <w:t>Schwieterman</w:t>
      </w:r>
      <w:proofErr w:type="spellEnd"/>
      <w:r>
        <w:rPr>
          <w:sz w:val="16"/>
          <w:szCs w:val="16"/>
        </w:rPr>
        <w:t xml:space="preserve"> </w:t>
      </w:r>
    </w:p>
    <w:p w14:paraId="1D35D957" w14:textId="65C6EB4D" w:rsidR="00443824" w:rsidRPr="00443824" w:rsidRDefault="00E73207" w:rsidP="00443824">
      <w:pPr>
        <w:spacing w:before="1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Modified </w:t>
      </w:r>
      <w:r>
        <w:rPr>
          <w:sz w:val="20"/>
          <w:szCs w:val="20"/>
        </w:rPr>
        <w:t>1-dimensional coupled climate photochemistry model</w:t>
      </w:r>
      <w:r>
        <w:rPr>
          <w:sz w:val="20"/>
          <w:szCs w:val="20"/>
        </w:rPr>
        <w:t xml:space="preserve"> to include additional gaseous species. </w:t>
      </w:r>
    </w:p>
    <w:p w14:paraId="1A2673EE" w14:textId="261F636B" w:rsidR="004902CB" w:rsidRDefault="004902CB" w:rsidP="004902CB">
      <w:pPr>
        <w:spacing w:before="10" w:line="276" w:lineRule="auto"/>
        <w:outlineLvl w:val="0"/>
      </w:pPr>
      <w:r>
        <w:rPr>
          <w:b/>
          <w:i/>
          <w:sz w:val="20"/>
          <w:szCs w:val="20"/>
        </w:rPr>
        <w:t xml:space="preserve">Research Assistant, </w:t>
      </w:r>
      <w:r>
        <w:rPr>
          <w:b/>
          <w:iCs/>
          <w:sz w:val="20"/>
          <w:szCs w:val="20"/>
        </w:rPr>
        <w:t xml:space="preserve">Virtual Planetary Laboratory, </w:t>
      </w:r>
      <w:r>
        <w:rPr>
          <w:b/>
          <w:sz w:val="20"/>
          <w:szCs w:val="20"/>
        </w:rPr>
        <w:t>University of Washington, Seattle</w:t>
      </w:r>
    </w:p>
    <w:p w14:paraId="503A22B0" w14:textId="278C5A6F" w:rsidR="004902CB" w:rsidRDefault="004902CB" w:rsidP="004902CB">
      <w:pPr>
        <w:spacing w:before="10" w:line="276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October 2017 – </w:t>
      </w:r>
      <w:r w:rsidR="00443824">
        <w:rPr>
          <w:sz w:val="16"/>
          <w:szCs w:val="16"/>
        </w:rPr>
        <w:t>September</w:t>
      </w:r>
      <w:r w:rsidR="000E2BAA">
        <w:rPr>
          <w:sz w:val="16"/>
          <w:szCs w:val="16"/>
        </w:rPr>
        <w:t xml:space="preserve"> 2020</w:t>
      </w:r>
      <w:r>
        <w:rPr>
          <w:sz w:val="16"/>
          <w:szCs w:val="16"/>
        </w:rPr>
        <w:t xml:space="preserve"> </w:t>
      </w:r>
    </w:p>
    <w:p w14:paraId="4E761357" w14:textId="1438532F" w:rsidR="00907EAB" w:rsidRDefault="00907EAB" w:rsidP="004902CB">
      <w:pPr>
        <w:spacing w:before="10" w:line="276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>Advisor: Dr. Victoria Meadows</w:t>
      </w:r>
    </w:p>
    <w:p w14:paraId="6151A0BD" w14:textId="5EEB77C7" w:rsidR="004902CB" w:rsidRDefault="004902CB" w:rsidP="004902CB">
      <w:pPr>
        <w:spacing w:before="1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Used radiative transfer </w:t>
      </w:r>
      <w:r w:rsidR="00D1002E">
        <w:rPr>
          <w:sz w:val="20"/>
          <w:szCs w:val="20"/>
        </w:rPr>
        <w:t xml:space="preserve">and 1-dimensional coupled climate photochemistry </w:t>
      </w:r>
      <w:r>
        <w:rPr>
          <w:sz w:val="20"/>
          <w:szCs w:val="20"/>
        </w:rPr>
        <w:t xml:space="preserve">models to analyze </w:t>
      </w:r>
      <w:r w:rsidR="00D1002E">
        <w:rPr>
          <w:sz w:val="20"/>
          <w:szCs w:val="20"/>
        </w:rPr>
        <w:t xml:space="preserve">biosignatures. </w:t>
      </w:r>
      <w:r w:rsidR="00FB1DD6">
        <w:rPr>
          <w:sz w:val="20"/>
          <w:szCs w:val="20"/>
        </w:rPr>
        <w:t xml:space="preserve">Developed python scripts and modified existing FORTRAN code. </w:t>
      </w:r>
      <w:r w:rsidR="00D1002E">
        <w:rPr>
          <w:sz w:val="20"/>
          <w:szCs w:val="20"/>
        </w:rPr>
        <w:t>Wrote two first-author papers</w:t>
      </w:r>
      <w:r w:rsidR="0097520B">
        <w:rPr>
          <w:sz w:val="20"/>
          <w:szCs w:val="20"/>
        </w:rPr>
        <w:t xml:space="preserve"> and gave two poster presentations. </w:t>
      </w:r>
    </w:p>
    <w:p w14:paraId="7E53916C" w14:textId="210A8677" w:rsidR="004902CB" w:rsidRDefault="004902CB" w:rsidP="004902CB">
      <w:pPr>
        <w:spacing w:before="10" w:line="276" w:lineRule="auto"/>
        <w:outlineLvl w:val="0"/>
        <w:rPr>
          <w:b/>
          <w:color w:val="2079C7"/>
          <w:sz w:val="20"/>
          <w:szCs w:val="20"/>
        </w:rPr>
      </w:pPr>
      <w:r>
        <w:rPr>
          <w:b/>
          <w:color w:val="2079C7"/>
          <w:sz w:val="20"/>
          <w:szCs w:val="20"/>
        </w:rPr>
        <w:t>PUBLICATIONS</w:t>
      </w:r>
    </w:p>
    <w:p w14:paraId="01F497AB" w14:textId="77777777" w:rsidR="006E2597" w:rsidRDefault="003936D3" w:rsidP="006E2597">
      <w:pPr>
        <w:pStyle w:val="ListParagraph"/>
        <w:numPr>
          <w:ilvl w:val="0"/>
          <w:numId w:val="4"/>
        </w:numPr>
        <w:spacing w:before="10" w:line="276" w:lineRule="auto"/>
        <w:ind w:left="180" w:hanging="180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</w:rPr>
      </w:pPr>
      <w:r w:rsidRPr="004742F7">
        <w:rPr>
          <w:rFonts w:ascii="Times New Roman" w:hAnsi="Times New Roman" w:cs="Times New Roman"/>
          <w:b/>
          <w:bCs/>
          <w:color w:val="000000" w:themeColor="text1"/>
          <w:sz w:val="20"/>
        </w:rPr>
        <w:t>Leung, M.,</w:t>
      </w:r>
      <w:r w:rsidRPr="000800FF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Zuckerman, A.,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Lincowski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, A., &amp; </w:t>
      </w:r>
      <w:r w:rsidRPr="000800FF">
        <w:rPr>
          <w:rFonts w:ascii="Times New Roman" w:hAnsi="Times New Roman" w:cs="Times New Roman"/>
          <w:color w:val="000000" w:themeColor="text1"/>
          <w:sz w:val="20"/>
        </w:rPr>
        <w:t xml:space="preserve">Meadows V. </w:t>
      </w:r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Effects of Atmospheric Photochemistry on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</w:rPr>
        <w:t>Circumbinary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</w:rPr>
        <w:t xml:space="preserve"> Planets</w:t>
      </w:r>
      <w:r w:rsidRPr="003936D3">
        <w:rPr>
          <w:rFonts w:ascii="Times New Roman" w:hAnsi="Times New Roman" w:cs="Times New Roman"/>
          <w:i/>
          <w:color w:val="000000" w:themeColor="text1"/>
          <w:sz w:val="20"/>
        </w:rPr>
        <w:t>.</w:t>
      </w:r>
      <w:r w:rsidRPr="003936D3">
        <w:rPr>
          <w:rFonts w:ascii="Times New Roman" w:hAnsi="Times New Roman" w:cs="Times New Roman"/>
          <w:iCs/>
          <w:color w:val="000000" w:themeColor="text1"/>
          <w:sz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In Preparation </w:t>
      </w:r>
    </w:p>
    <w:p w14:paraId="5BD92F47" w14:textId="52C6C579" w:rsidR="006E2597" w:rsidRPr="006E2597" w:rsidRDefault="006E2597" w:rsidP="006E2597">
      <w:pPr>
        <w:pStyle w:val="ListParagraph"/>
        <w:numPr>
          <w:ilvl w:val="0"/>
          <w:numId w:val="4"/>
        </w:numPr>
        <w:spacing w:before="10" w:line="276" w:lineRule="auto"/>
        <w:ind w:left="180" w:hanging="180"/>
        <w:outlineLvl w:val="0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</w:rPr>
      </w:pPr>
      <w:r w:rsidRPr="006E259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Leung, M.,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Meadows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V.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&amp; 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Lustig-Yaeger, J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(2020). High-resolution </w:t>
      </w:r>
      <w:r w:rsidR="00302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S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pectral </w:t>
      </w:r>
      <w:r w:rsidR="00302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iscriminants of </w:t>
      </w:r>
      <w:r w:rsidR="00302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cean </w:t>
      </w:r>
      <w:r w:rsidR="00302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L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oss for </w:t>
      </w:r>
      <w:r w:rsidR="00302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M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-</w:t>
      </w:r>
      <w:r w:rsidR="00302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D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warf </w:t>
      </w:r>
      <w:r w:rsidR="00302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errestrial </w:t>
      </w:r>
      <w:r w:rsidR="0030246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E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xoplanets, </w:t>
      </w:r>
      <w:r w:rsidRPr="006E259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160</w:t>
      </w:r>
      <w:r w:rsidRPr="006E259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(1). https://doi.org/10.3847/1538-3881/ab9012</w:t>
      </w:r>
    </w:p>
    <w:p w14:paraId="25CB0219" w14:textId="759BAACE" w:rsidR="00072878" w:rsidRDefault="00072878" w:rsidP="00072878">
      <w:pPr>
        <w:spacing w:before="10" w:line="276" w:lineRule="auto"/>
        <w:outlineLvl w:val="0"/>
        <w:rPr>
          <w:b/>
          <w:color w:val="2079C7"/>
          <w:sz w:val="20"/>
          <w:szCs w:val="20"/>
        </w:rPr>
      </w:pPr>
      <w:r>
        <w:rPr>
          <w:b/>
          <w:color w:val="2079C7"/>
          <w:sz w:val="20"/>
          <w:szCs w:val="20"/>
        </w:rPr>
        <w:t>PRESENTATIONS</w:t>
      </w:r>
    </w:p>
    <w:p w14:paraId="5773EABB" w14:textId="15AAD236" w:rsidR="00072878" w:rsidRPr="00072878" w:rsidRDefault="00072878" w:rsidP="00072878">
      <w:pPr>
        <w:pStyle w:val="ListParagraph"/>
        <w:numPr>
          <w:ilvl w:val="0"/>
          <w:numId w:val="4"/>
        </w:numPr>
        <w:spacing w:before="10" w:line="276" w:lineRule="auto"/>
        <w:ind w:left="180" w:hanging="180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742F7">
        <w:rPr>
          <w:rFonts w:ascii="Times New Roman" w:hAnsi="Times New Roman" w:cs="Times New Roman"/>
          <w:b/>
          <w:bCs/>
          <w:color w:val="000000" w:themeColor="text1"/>
          <w:sz w:val="20"/>
        </w:rPr>
        <w:t>Leung, M.</w:t>
      </w:r>
      <w:r w:rsidR="006E2597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Pr="000800FF">
        <w:rPr>
          <w:rFonts w:ascii="Times New Roman" w:hAnsi="Times New Roman" w:cs="Times New Roman"/>
          <w:color w:val="000000" w:themeColor="text1"/>
          <w:sz w:val="20"/>
        </w:rPr>
        <w:t>Meadows V</w:t>
      </w:r>
      <w:r>
        <w:rPr>
          <w:rFonts w:ascii="Times New Roman" w:hAnsi="Times New Roman" w:cs="Times New Roman"/>
          <w:color w:val="000000" w:themeColor="text1"/>
          <w:sz w:val="20"/>
        </w:rPr>
        <w:t>.</w:t>
      </w:r>
      <w:r w:rsidR="006E2597">
        <w:rPr>
          <w:rFonts w:ascii="Times New Roman" w:hAnsi="Times New Roman" w:cs="Times New Roman"/>
          <w:color w:val="000000" w:themeColor="text1"/>
          <w:sz w:val="20"/>
        </w:rPr>
        <w:t xml:space="preserve">, &amp; </w:t>
      </w:r>
      <w:proofErr w:type="spellStart"/>
      <w:r w:rsidR="006E2597">
        <w:rPr>
          <w:rFonts w:ascii="Times New Roman" w:hAnsi="Times New Roman" w:cs="Times New Roman"/>
          <w:color w:val="000000" w:themeColor="text1"/>
          <w:sz w:val="20"/>
        </w:rPr>
        <w:t>Lincowski</w:t>
      </w:r>
      <w:proofErr w:type="spellEnd"/>
      <w:r w:rsidR="006E2597">
        <w:rPr>
          <w:rFonts w:ascii="Times New Roman" w:hAnsi="Times New Roman" w:cs="Times New Roman"/>
          <w:color w:val="000000" w:themeColor="text1"/>
          <w:sz w:val="20"/>
        </w:rPr>
        <w:t>, A.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(2020) Effects of Atmospheric Photochemistry in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Circumbinary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Planets</w:t>
      </w:r>
      <w:r w:rsidR="00A301E6">
        <w:rPr>
          <w:rFonts w:ascii="Times New Roman" w:hAnsi="Times New Roman" w:cs="Times New Roman"/>
          <w:color w:val="000000" w:themeColor="text1"/>
          <w:sz w:val="20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0"/>
        </w:rPr>
        <w:t>presented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at Exoplanets in Southern California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, Virtual Meeting, September 15. </w:t>
      </w:r>
    </w:p>
    <w:p w14:paraId="15D5D9C3" w14:textId="1BCB0B0E" w:rsidR="00072878" w:rsidRPr="00C22E2D" w:rsidRDefault="00072878" w:rsidP="00072878">
      <w:pPr>
        <w:pStyle w:val="ListParagraph"/>
        <w:numPr>
          <w:ilvl w:val="0"/>
          <w:numId w:val="4"/>
        </w:numPr>
        <w:spacing w:before="10" w:line="276" w:lineRule="auto"/>
        <w:ind w:left="180" w:hanging="180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742F7">
        <w:rPr>
          <w:rFonts w:ascii="Times New Roman" w:hAnsi="Times New Roman" w:cs="Times New Roman"/>
          <w:b/>
          <w:bCs/>
          <w:color w:val="000000" w:themeColor="text1"/>
          <w:sz w:val="20"/>
        </w:rPr>
        <w:t>Leung, M.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&amp; </w:t>
      </w:r>
      <w:r w:rsidRPr="000800FF">
        <w:rPr>
          <w:rFonts w:ascii="Times New Roman" w:hAnsi="Times New Roman" w:cs="Times New Roman"/>
          <w:color w:val="000000" w:themeColor="text1"/>
          <w:sz w:val="20"/>
        </w:rPr>
        <w:t>Meadows V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. (2020) Effects of Atmospheric Photochemistry in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Circumbinary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Planets: poster presented at the Undergraduate Research Symposium</w:t>
      </w:r>
    </w:p>
    <w:p w14:paraId="6FF49A71" w14:textId="224AE824" w:rsidR="00072878" w:rsidRPr="00072878" w:rsidRDefault="00072878" w:rsidP="00072878">
      <w:pPr>
        <w:pStyle w:val="ListParagraph"/>
        <w:numPr>
          <w:ilvl w:val="0"/>
          <w:numId w:val="4"/>
        </w:numPr>
        <w:spacing w:before="10" w:line="276" w:lineRule="auto"/>
        <w:ind w:left="180" w:hanging="180"/>
        <w:outlineLvl w:val="0"/>
        <w:rPr>
          <w:rFonts w:ascii="Times New Roman" w:hAnsi="Times New Roman" w:cs="Times New Roman"/>
          <w:sz w:val="20"/>
        </w:rPr>
      </w:pPr>
      <w:r w:rsidRPr="004742F7">
        <w:rPr>
          <w:rFonts w:ascii="Times New Roman" w:hAnsi="Times New Roman" w:cs="Times New Roman"/>
          <w:b/>
          <w:bCs/>
          <w:sz w:val="20"/>
        </w:rPr>
        <w:t>Leung, M.,</w:t>
      </w:r>
      <w:r w:rsidRPr="000800FF">
        <w:rPr>
          <w:rFonts w:ascii="Times New Roman" w:hAnsi="Times New Roman" w:cs="Times New Roman"/>
          <w:sz w:val="20"/>
        </w:rPr>
        <w:t xml:space="preserve"> Meadows V. &amp; Lustig-Yeager, J. (2019), How to Discriminate Signs of Life from Ocean Loss on Earth-like Exoplanets Using High Resolution Ground Based Spectroscopy: poster presented at the Undergraduate Research Symposium</w:t>
      </w:r>
    </w:p>
    <w:p w14:paraId="30CBAA7C" w14:textId="2507A042" w:rsidR="00491477" w:rsidRDefault="006B6686" w:rsidP="004902CB">
      <w:pPr>
        <w:spacing w:line="276" w:lineRule="auto"/>
        <w:rPr>
          <w:b/>
          <w:color w:val="2079C7"/>
          <w:sz w:val="20"/>
          <w:szCs w:val="20"/>
        </w:rPr>
      </w:pPr>
      <w:r>
        <w:rPr>
          <w:b/>
          <w:color w:val="2079C7"/>
          <w:sz w:val="20"/>
          <w:szCs w:val="20"/>
        </w:rPr>
        <w:t>OUTREACH</w:t>
      </w:r>
      <w:r w:rsidR="004902CB">
        <w:rPr>
          <w:b/>
          <w:color w:val="2079C7"/>
          <w:sz w:val="20"/>
          <w:szCs w:val="20"/>
        </w:rPr>
        <w:t xml:space="preserve"> ACTIVITIES</w:t>
      </w:r>
    </w:p>
    <w:p w14:paraId="61D0E3B0" w14:textId="77777777" w:rsidR="00A301E6" w:rsidRDefault="00A301E6" w:rsidP="00A301E6">
      <w:pPr>
        <w:spacing w:before="10" w:line="276" w:lineRule="auto"/>
        <w:outlineLvl w:val="0"/>
      </w:pPr>
      <w:r>
        <w:rPr>
          <w:b/>
          <w:i/>
          <w:sz w:val="20"/>
          <w:szCs w:val="20"/>
        </w:rPr>
        <w:t xml:space="preserve">Southern California Organizer, </w:t>
      </w:r>
      <w:r>
        <w:rPr>
          <w:b/>
          <w:sz w:val="20"/>
          <w:szCs w:val="20"/>
        </w:rPr>
        <w:t>Astrobiology for the Incarcerated, NASA</w:t>
      </w:r>
    </w:p>
    <w:p w14:paraId="25BBCD8D" w14:textId="77777777" w:rsidR="00A301E6" w:rsidRDefault="00A301E6" w:rsidP="00A301E6">
      <w:pPr>
        <w:spacing w:before="10" w:line="276" w:lineRule="auto"/>
        <w:outlineLvl w:val="0"/>
      </w:pPr>
      <w:r>
        <w:rPr>
          <w:sz w:val="16"/>
          <w:szCs w:val="16"/>
        </w:rPr>
        <w:t>August 2020 – PRESENT</w:t>
      </w:r>
    </w:p>
    <w:p w14:paraId="6A4E8A7D" w14:textId="1B8D87C8" w:rsidR="00302464" w:rsidRDefault="00302464" w:rsidP="00B701BC">
      <w:pPr>
        <w:spacing w:before="10"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Developing relationships with local incarceration facilities and creating presentation materials. </w:t>
      </w:r>
    </w:p>
    <w:p w14:paraId="547DEF78" w14:textId="3DD688E5" w:rsidR="00B701BC" w:rsidRDefault="00B701BC" w:rsidP="00B701BC">
      <w:pPr>
        <w:spacing w:before="10" w:line="276" w:lineRule="auto"/>
        <w:outlineLvl w:val="0"/>
      </w:pPr>
      <w:r>
        <w:rPr>
          <w:b/>
          <w:i/>
          <w:sz w:val="20"/>
          <w:szCs w:val="20"/>
        </w:rPr>
        <w:t>STEM Professional Correspondent</w:t>
      </w:r>
      <w:r>
        <w:rPr>
          <w:b/>
          <w:i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Letters to a </w:t>
      </w:r>
      <w:proofErr w:type="gramStart"/>
      <w:r>
        <w:rPr>
          <w:b/>
          <w:sz w:val="20"/>
          <w:szCs w:val="20"/>
        </w:rPr>
        <w:t>Pre Scientist</w:t>
      </w:r>
      <w:proofErr w:type="gramEnd"/>
    </w:p>
    <w:p w14:paraId="7E58A5E2" w14:textId="5486E258" w:rsidR="00B701BC" w:rsidRDefault="00B701BC" w:rsidP="00B701BC">
      <w:pPr>
        <w:spacing w:before="10" w:line="276" w:lineRule="auto"/>
        <w:outlineLvl w:val="0"/>
      </w:pPr>
      <w:r>
        <w:rPr>
          <w:sz w:val="16"/>
          <w:szCs w:val="16"/>
        </w:rPr>
        <w:t>July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2020</w:t>
      </w:r>
      <w:r>
        <w:rPr>
          <w:sz w:val="16"/>
          <w:szCs w:val="16"/>
        </w:rPr>
        <w:t xml:space="preserve"> – </w:t>
      </w:r>
      <w:r>
        <w:rPr>
          <w:sz w:val="16"/>
          <w:szCs w:val="16"/>
        </w:rPr>
        <w:t>PRESENT</w:t>
      </w:r>
    </w:p>
    <w:p w14:paraId="29E0C065" w14:textId="1C9FE9BC" w:rsidR="00B701BC" w:rsidRPr="00F304D6" w:rsidRDefault="00302464" w:rsidP="00B701BC">
      <w:pPr>
        <w:autoSpaceDE w:val="0"/>
        <w:autoSpaceDN w:val="0"/>
        <w:adjustRightInd w:val="0"/>
        <w:spacing w:before="10" w:line="276" w:lineRule="auto"/>
        <w:rPr>
          <w:sz w:val="20"/>
          <w:szCs w:val="20"/>
        </w:rPr>
      </w:pPr>
      <w:r>
        <w:rPr>
          <w:sz w:val="20"/>
          <w:szCs w:val="20"/>
        </w:rPr>
        <w:t>Trained to develop corresponding relationships with underserved elementary school children to influence science perspective.</w:t>
      </w:r>
    </w:p>
    <w:p w14:paraId="3D5810E4" w14:textId="7BE41854" w:rsidR="00F304D6" w:rsidRDefault="00F304D6" w:rsidP="00F304D6">
      <w:pPr>
        <w:spacing w:before="10" w:line="276" w:lineRule="auto"/>
        <w:outlineLvl w:val="0"/>
      </w:pPr>
      <w:r>
        <w:rPr>
          <w:b/>
          <w:i/>
          <w:sz w:val="20"/>
          <w:szCs w:val="20"/>
        </w:rPr>
        <w:t xml:space="preserve">Undergraduate Research Leader, </w:t>
      </w:r>
      <w:r>
        <w:rPr>
          <w:b/>
          <w:sz w:val="20"/>
          <w:szCs w:val="20"/>
        </w:rPr>
        <w:t xml:space="preserve">Undergraduate Research Program, University of Washington, Seattle </w:t>
      </w:r>
    </w:p>
    <w:p w14:paraId="768CC634" w14:textId="2B082973" w:rsidR="00F304D6" w:rsidRDefault="00F304D6" w:rsidP="00F304D6">
      <w:pPr>
        <w:spacing w:before="10" w:line="276" w:lineRule="auto"/>
        <w:outlineLvl w:val="0"/>
      </w:pPr>
      <w:r>
        <w:rPr>
          <w:sz w:val="16"/>
          <w:szCs w:val="16"/>
        </w:rPr>
        <w:t xml:space="preserve">September 2019 – </w:t>
      </w:r>
      <w:r w:rsidR="00917BED">
        <w:rPr>
          <w:sz w:val="16"/>
          <w:szCs w:val="16"/>
        </w:rPr>
        <w:t>June 2020</w:t>
      </w:r>
      <w:r>
        <w:rPr>
          <w:sz w:val="16"/>
          <w:szCs w:val="16"/>
        </w:rPr>
        <w:t xml:space="preserve"> </w:t>
      </w:r>
    </w:p>
    <w:p w14:paraId="502BDA07" w14:textId="3BBD4778" w:rsidR="00F304D6" w:rsidRDefault="00F304D6" w:rsidP="00F304D6">
      <w:pPr>
        <w:autoSpaceDE w:val="0"/>
        <w:autoSpaceDN w:val="0"/>
        <w:adjustRightInd w:val="0"/>
        <w:spacing w:before="1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Communicated about research opportunities at outreach events to first year and transfer students. </w:t>
      </w:r>
    </w:p>
    <w:p w14:paraId="2472B0F8" w14:textId="77777777" w:rsidR="009B6156" w:rsidRDefault="009B6156" w:rsidP="009B6156">
      <w:pPr>
        <w:spacing w:before="10" w:line="276" w:lineRule="auto"/>
        <w:outlineLvl w:val="0"/>
      </w:pPr>
      <w:r>
        <w:rPr>
          <w:b/>
          <w:color w:val="2079C7"/>
          <w:sz w:val="20"/>
          <w:szCs w:val="20"/>
        </w:rPr>
        <w:t>RELEVENT WORK EXPERIENCE</w:t>
      </w:r>
    </w:p>
    <w:p w14:paraId="5EFBCF84" w14:textId="77777777" w:rsidR="009B6156" w:rsidRDefault="009B6156" w:rsidP="009B6156">
      <w:pPr>
        <w:spacing w:before="10" w:line="276" w:lineRule="auto"/>
        <w:outlineLvl w:val="0"/>
      </w:pPr>
      <w:r>
        <w:rPr>
          <w:b/>
          <w:i/>
          <w:sz w:val="20"/>
          <w:szCs w:val="20"/>
        </w:rPr>
        <w:t xml:space="preserve">Technical Editor, </w:t>
      </w:r>
      <w:r>
        <w:rPr>
          <w:b/>
          <w:sz w:val="20"/>
          <w:szCs w:val="20"/>
        </w:rPr>
        <w:t>Math for Programmers</w:t>
      </w:r>
    </w:p>
    <w:p w14:paraId="7D54E858" w14:textId="77777777" w:rsidR="009B6156" w:rsidRDefault="009B6156" w:rsidP="009B6156">
      <w:pPr>
        <w:autoSpaceDE w:val="0"/>
        <w:autoSpaceDN w:val="0"/>
        <w:adjustRightInd w:val="0"/>
        <w:spacing w:before="10" w:line="276" w:lineRule="auto"/>
        <w:rPr>
          <w:sz w:val="16"/>
          <w:szCs w:val="16"/>
        </w:rPr>
      </w:pPr>
      <w:r>
        <w:rPr>
          <w:sz w:val="16"/>
          <w:szCs w:val="16"/>
        </w:rPr>
        <w:t>May-July 2020</w:t>
      </w:r>
    </w:p>
    <w:p w14:paraId="3D627FAA" w14:textId="77777777" w:rsidR="009B6156" w:rsidRDefault="009B6156" w:rsidP="009B6156">
      <w:pPr>
        <w:autoSpaceDE w:val="0"/>
        <w:autoSpaceDN w:val="0"/>
        <w:adjustRightInd w:val="0"/>
        <w:spacing w:before="1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Edited manuscript for technical accuracy and clarity. Created high quality figures and confirmed code functionality. </w:t>
      </w:r>
    </w:p>
    <w:p w14:paraId="06C874CD" w14:textId="77777777" w:rsidR="009B6156" w:rsidRDefault="009B6156" w:rsidP="009B6156">
      <w:pPr>
        <w:spacing w:before="10" w:line="276" w:lineRule="auto"/>
        <w:outlineLvl w:val="0"/>
      </w:pPr>
      <w:r>
        <w:rPr>
          <w:b/>
          <w:i/>
          <w:sz w:val="20"/>
          <w:szCs w:val="20"/>
        </w:rPr>
        <w:t xml:space="preserve">Undergraduate Peer Tutor and Mentor, </w:t>
      </w:r>
      <w:proofErr w:type="spellStart"/>
      <w:r>
        <w:rPr>
          <w:b/>
          <w:sz w:val="20"/>
          <w:szCs w:val="20"/>
        </w:rPr>
        <w:t>Odegaard</w:t>
      </w:r>
      <w:proofErr w:type="spellEnd"/>
      <w:r>
        <w:rPr>
          <w:b/>
          <w:sz w:val="20"/>
          <w:szCs w:val="20"/>
        </w:rPr>
        <w:t xml:space="preserve"> Writing and Research Center, University of Washington, Seattle </w:t>
      </w:r>
    </w:p>
    <w:p w14:paraId="5335A05B" w14:textId="77777777" w:rsidR="009B6156" w:rsidRDefault="009B6156" w:rsidP="009B6156">
      <w:pPr>
        <w:spacing w:before="10" w:line="276" w:lineRule="auto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Peer Tutor: September 2018 – June 2020 </w:t>
      </w:r>
    </w:p>
    <w:p w14:paraId="4B55B2A0" w14:textId="77777777" w:rsidR="009B6156" w:rsidRDefault="009B6156" w:rsidP="009B6156">
      <w:pPr>
        <w:spacing w:before="10" w:line="276" w:lineRule="auto"/>
        <w:outlineLvl w:val="0"/>
      </w:pPr>
      <w:r>
        <w:rPr>
          <w:sz w:val="16"/>
          <w:szCs w:val="16"/>
        </w:rPr>
        <w:t>Peer Mentor: August 2019 – June 2020</w:t>
      </w:r>
    </w:p>
    <w:p w14:paraId="676B8FA6" w14:textId="1E9AD978" w:rsidR="009B6156" w:rsidRPr="00F304D6" w:rsidRDefault="009B6156" w:rsidP="00F304D6">
      <w:pPr>
        <w:autoSpaceDE w:val="0"/>
        <w:autoSpaceDN w:val="0"/>
        <w:adjustRightInd w:val="0"/>
        <w:spacing w:before="10" w:line="276" w:lineRule="auto"/>
        <w:rPr>
          <w:sz w:val="20"/>
          <w:szCs w:val="20"/>
        </w:rPr>
      </w:pPr>
      <w:r>
        <w:rPr>
          <w:sz w:val="20"/>
          <w:szCs w:val="20"/>
        </w:rPr>
        <w:t>Worked with graduate and undergraduate student writers on various writing projects through question based, non-directive strategies. Supported and trained new staff</w:t>
      </w:r>
      <w:r>
        <w:rPr>
          <w:sz w:val="20"/>
          <w:szCs w:val="20"/>
        </w:rPr>
        <w:t>, organized events and programm</w:t>
      </w:r>
      <w:r w:rsidR="00345772">
        <w:rPr>
          <w:sz w:val="20"/>
          <w:szCs w:val="20"/>
        </w:rPr>
        <w:t>ing</w:t>
      </w:r>
      <w:r>
        <w:rPr>
          <w:sz w:val="20"/>
          <w:szCs w:val="20"/>
        </w:rPr>
        <w:t xml:space="preserve">. Supported transition to remote April 2020. </w:t>
      </w:r>
    </w:p>
    <w:p w14:paraId="04B9ACB4" w14:textId="63E90CCB" w:rsidR="00491477" w:rsidRPr="004902CB" w:rsidRDefault="00B04C62" w:rsidP="004902CB">
      <w:pPr>
        <w:spacing w:line="276" w:lineRule="auto"/>
        <w:rPr>
          <w:bCs/>
          <w:color w:val="000000" w:themeColor="text1"/>
          <w:kern w:val="36"/>
          <w:sz w:val="20"/>
          <w:szCs w:val="20"/>
        </w:rPr>
      </w:pPr>
      <w:r>
        <w:rPr>
          <w:b/>
          <w:color w:val="2079C7"/>
          <w:sz w:val="20"/>
          <w:szCs w:val="20"/>
        </w:rPr>
        <w:lastRenderedPageBreak/>
        <w:t>HONORS AND AWARDS</w:t>
      </w:r>
    </w:p>
    <w:p w14:paraId="338AE00F" w14:textId="6A9E9820" w:rsidR="00B17D3E" w:rsidRDefault="00B17D3E" w:rsidP="004902CB">
      <w:pPr>
        <w:spacing w:before="10"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Provost’s Research Fellowship, University of California, Riverside</w:t>
      </w:r>
    </w:p>
    <w:p w14:paraId="1606058F" w14:textId="137530D9" w:rsidR="00B10ED3" w:rsidRDefault="00B10ED3" w:rsidP="004902CB">
      <w:pPr>
        <w:spacing w:before="10"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Undergraduate Student Speaker, Earth and Space Sciences Graduation, 2020</w:t>
      </w:r>
    </w:p>
    <w:p w14:paraId="37ED1F81" w14:textId="4826DD56" w:rsidR="00C56006" w:rsidRDefault="00C56006" w:rsidP="004902CB">
      <w:pPr>
        <w:spacing w:before="10"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Husky 100, 2020</w:t>
      </w:r>
    </w:p>
    <w:p w14:paraId="7C335EE2" w14:textId="1FF723D9" w:rsidR="00C56006" w:rsidRDefault="00C56006" w:rsidP="004902CB">
      <w:pPr>
        <w:spacing w:before="10"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Mary Gates Research Scholarship, Spring 2020</w:t>
      </w:r>
    </w:p>
    <w:p w14:paraId="4860456C" w14:textId="1CF4EF69" w:rsidR="004902CB" w:rsidRDefault="004902CB" w:rsidP="004902CB">
      <w:pPr>
        <w:spacing w:before="10" w:line="276" w:lineRule="auto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University of Washington Dean’s List: </w:t>
      </w:r>
      <w:r w:rsidR="00CD3AD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quarters</w:t>
      </w:r>
    </w:p>
    <w:p w14:paraId="3B2B41C9" w14:textId="45D429CC" w:rsidR="00C10643" w:rsidRPr="003479F2" w:rsidRDefault="004902CB" w:rsidP="003479F2">
      <w:pPr>
        <w:spacing w:before="10" w:line="276" w:lineRule="auto"/>
        <w:outlineLvl w:val="0"/>
        <w:rPr>
          <w:b/>
          <w:bCs/>
          <w:color w:val="000000" w:themeColor="text1"/>
          <w:kern w:val="36"/>
          <w:sz w:val="20"/>
          <w:szCs w:val="20"/>
        </w:rPr>
      </w:pPr>
      <w:r w:rsidRPr="00CE4AF2">
        <w:rPr>
          <w:b/>
          <w:bCs/>
          <w:color w:val="000000" w:themeColor="text1"/>
          <w:kern w:val="36"/>
          <w:sz w:val="20"/>
          <w:szCs w:val="20"/>
        </w:rPr>
        <w:t>Husky Leadership Certificate</w:t>
      </w:r>
      <w:r w:rsidRPr="00C74E9F">
        <w:rPr>
          <w:b/>
          <w:bCs/>
          <w:i/>
          <w:color w:val="000000" w:themeColor="text1"/>
          <w:kern w:val="36"/>
          <w:sz w:val="20"/>
          <w:szCs w:val="20"/>
        </w:rPr>
        <w:t xml:space="preserve">, </w:t>
      </w:r>
      <w:r>
        <w:rPr>
          <w:b/>
          <w:bCs/>
          <w:color w:val="000000" w:themeColor="text1"/>
          <w:kern w:val="36"/>
          <w:sz w:val="20"/>
          <w:szCs w:val="20"/>
        </w:rPr>
        <w:t xml:space="preserve">University of Washington </w:t>
      </w:r>
    </w:p>
    <w:p w14:paraId="47EF8478" w14:textId="0F81B641" w:rsidR="00375AC6" w:rsidRPr="009B2BCC" w:rsidRDefault="009B2BCC" w:rsidP="00CD3AD6">
      <w:pPr>
        <w:rPr>
          <w:sz w:val="20"/>
          <w:szCs w:val="20"/>
        </w:rPr>
      </w:pPr>
      <w:r w:rsidRPr="009B2BCC">
        <w:rPr>
          <w:sz w:val="20"/>
          <w:szCs w:val="20"/>
        </w:rPr>
        <w:t xml:space="preserve"> </w:t>
      </w:r>
    </w:p>
    <w:p w14:paraId="78CE81DE" w14:textId="77777777" w:rsidR="00375AC6" w:rsidRPr="009B2BCC" w:rsidRDefault="00375AC6" w:rsidP="00375AC6">
      <w:pPr>
        <w:rPr>
          <w:sz w:val="20"/>
          <w:szCs w:val="20"/>
        </w:rPr>
      </w:pPr>
    </w:p>
    <w:sectPr w:rsidR="00375AC6" w:rsidRPr="009B2BCC" w:rsidSect="005D6DE1">
      <w:type w:val="continuous"/>
      <w:pgSz w:w="12240" w:h="15840"/>
      <w:pgMar w:top="1080" w:right="1080" w:bottom="1080" w:left="108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0876" w14:textId="77777777" w:rsidR="00141F38" w:rsidRDefault="00141F38">
      <w:r>
        <w:separator/>
      </w:r>
    </w:p>
  </w:endnote>
  <w:endnote w:type="continuationSeparator" w:id="0">
    <w:p w14:paraId="6AB5BA41" w14:textId="77777777" w:rsidR="00141F38" w:rsidRDefault="0014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F0F32" w14:textId="77777777" w:rsidR="004A5066" w:rsidRDefault="004A5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B2D7" w14:textId="77777777" w:rsidR="004A5066" w:rsidRDefault="004A5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700B" w14:textId="77777777" w:rsidR="004A5066" w:rsidRDefault="004A5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A340E" w14:textId="77777777" w:rsidR="00141F38" w:rsidRDefault="00141F38">
      <w:r>
        <w:separator/>
      </w:r>
    </w:p>
  </w:footnote>
  <w:footnote w:type="continuationSeparator" w:id="0">
    <w:p w14:paraId="4670B259" w14:textId="77777777" w:rsidR="00141F38" w:rsidRDefault="0014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181C" w14:textId="77777777" w:rsidR="004A5066" w:rsidRDefault="004A5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AB04" w14:textId="77777777" w:rsidR="00491477" w:rsidRDefault="004914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39F06" w14:textId="77777777" w:rsidR="004A5066" w:rsidRDefault="004A5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1F06"/>
    <w:multiLevelType w:val="multilevel"/>
    <w:tmpl w:val="C374C6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ED17D79"/>
    <w:multiLevelType w:val="hybridMultilevel"/>
    <w:tmpl w:val="5602F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F1BAE"/>
    <w:multiLevelType w:val="hybridMultilevel"/>
    <w:tmpl w:val="4CEC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94A5D"/>
    <w:multiLevelType w:val="hybridMultilevel"/>
    <w:tmpl w:val="1630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77"/>
    <w:rsid w:val="000362C3"/>
    <w:rsid w:val="00072878"/>
    <w:rsid w:val="00091081"/>
    <w:rsid w:val="00096C18"/>
    <w:rsid w:val="000A5484"/>
    <w:rsid w:val="000C6B5F"/>
    <w:rsid w:val="000D0468"/>
    <w:rsid w:val="000E1CDF"/>
    <w:rsid w:val="000E2BAA"/>
    <w:rsid w:val="00141F38"/>
    <w:rsid w:val="00146BFC"/>
    <w:rsid w:val="00187165"/>
    <w:rsid w:val="001A7C38"/>
    <w:rsid w:val="001E35CE"/>
    <w:rsid w:val="002057FE"/>
    <w:rsid w:val="00214D85"/>
    <w:rsid w:val="00234493"/>
    <w:rsid w:val="00292315"/>
    <w:rsid w:val="00302464"/>
    <w:rsid w:val="00344A73"/>
    <w:rsid w:val="00345772"/>
    <w:rsid w:val="003479F2"/>
    <w:rsid w:val="00355B5D"/>
    <w:rsid w:val="00364841"/>
    <w:rsid w:val="00375AC6"/>
    <w:rsid w:val="003936D3"/>
    <w:rsid w:val="003B452B"/>
    <w:rsid w:val="003B75E6"/>
    <w:rsid w:val="003E6CB8"/>
    <w:rsid w:val="0044157E"/>
    <w:rsid w:val="00443824"/>
    <w:rsid w:val="00470F78"/>
    <w:rsid w:val="004742F7"/>
    <w:rsid w:val="004846B2"/>
    <w:rsid w:val="004902CB"/>
    <w:rsid w:val="00491477"/>
    <w:rsid w:val="004A5066"/>
    <w:rsid w:val="004C37C4"/>
    <w:rsid w:val="004D078F"/>
    <w:rsid w:val="004E38E7"/>
    <w:rsid w:val="004F42D7"/>
    <w:rsid w:val="00536EA2"/>
    <w:rsid w:val="005921F7"/>
    <w:rsid w:val="005B0AD1"/>
    <w:rsid w:val="005C4401"/>
    <w:rsid w:val="005D6DE1"/>
    <w:rsid w:val="00610E65"/>
    <w:rsid w:val="0066533F"/>
    <w:rsid w:val="00671747"/>
    <w:rsid w:val="006B6686"/>
    <w:rsid w:val="006C4FDF"/>
    <w:rsid w:val="006E2597"/>
    <w:rsid w:val="00724043"/>
    <w:rsid w:val="00794FEB"/>
    <w:rsid w:val="007B2A4B"/>
    <w:rsid w:val="007C22C7"/>
    <w:rsid w:val="007C3C8D"/>
    <w:rsid w:val="00836114"/>
    <w:rsid w:val="008A41EB"/>
    <w:rsid w:val="008F0842"/>
    <w:rsid w:val="008F7743"/>
    <w:rsid w:val="00907EAB"/>
    <w:rsid w:val="00917BED"/>
    <w:rsid w:val="00957898"/>
    <w:rsid w:val="009621F0"/>
    <w:rsid w:val="0097520B"/>
    <w:rsid w:val="009B2BCC"/>
    <w:rsid w:val="009B6156"/>
    <w:rsid w:val="009E2898"/>
    <w:rsid w:val="009F1D45"/>
    <w:rsid w:val="00A301E6"/>
    <w:rsid w:val="00AC12C9"/>
    <w:rsid w:val="00AD52CF"/>
    <w:rsid w:val="00B04C62"/>
    <w:rsid w:val="00B10ED3"/>
    <w:rsid w:val="00B17D3E"/>
    <w:rsid w:val="00B20486"/>
    <w:rsid w:val="00B30F5C"/>
    <w:rsid w:val="00B701BC"/>
    <w:rsid w:val="00B7372E"/>
    <w:rsid w:val="00BB535B"/>
    <w:rsid w:val="00BC67CD"/>
    <w:rsid w:val="00BD0EE1"/>
    <w:rsid w:val="00C03CAA"/>
    <w:rsid w:val="00C10643"/>
    <w:rsid w:val="00C22E2D"/>
    <w:rsid w:val="00C31557"/>
    <w:rsid w:val="00C56006"/>
    <w:rsid w:val="00C74E9F"/>
    <w:rsid w:val="00C768B3"/>
    <w:rsid w:val="00CD3AD6"/>
    <w:rsid w:val="00CE483F"/>
    <w:rsid w:val="00D03CA7"/>
    <w:rsid w:val="00D1002E"/>
    <w:rsid w:val="00D36604"/>
    <w:rsid w:val="00D80352"/>
    <w:rsid w:val="00D841C5"/>
    <w:rsid w:val="00DA0409"/>
    <w:rsid w:val="00E00D45"/>
    <w:rsid w:val="00E12445"/>
    <w:rsid w:val="00E73207"/>
    <w:rsid w:val="00E87CF5"/>
    <w:rsid w:val="00EB336E"/>
    <w:rsid w:val="00EB6E2B"/>
    <w:rsid w:val="00EC2516"/>
    <w:rsid w:val="00F106FF"/>
    <w:rsid w:val="00F304D6"/>
    <w:rsid w:val="00FB1DD6"/>
    <w:rsid w:val="00FE3278"/>
    <w:rsid w:val="00FE46BF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BA9DD"/>
  <w15:docId w15:val="{9740709F-A48F-6642-99D9-EAD2E39D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EA2"/>
    <w:pPr>
      <w:widowControl/>
    </w:pPr>
    <w:rPr>
      <w:rFonts w:ascii="Times New Roman" w:eastAsia="Times New Roman" w:hAnsi="Times New Roman" w:cs="Times New Roman"/>
      <w:color w:val="auto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contextualSpacing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E9F"/>
    <w:pPr>
      <w:widowControl w:val="0"/>
    </w:pPr>
    <w:rPr>
      <w:rFonts w:eastAsia="Calibr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9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E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E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898"/>
    <w:pPr>
      <w:widowControl w:val="0"/>
      <w:ind w:left="720"/>
      <w:contextualSpacing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A5066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4A5066"/>
  </w:style>
  <w:style w:type="paragraph" w:styleId="Footer">
    <w:name w:val="footer"/>
    <w:basedOn w:val="Normal"/>
    <w:link w:val="FooterChar"/>
    <w:uiPriority w:val="99"/>
    <w:unhideWhenUsed/>
    <w:rsid w:val="004A5066"/>
    <w:pPr>
      <w:widowControl w:val="0"/>
      <w:tabs>
        <w:tab w:val="center" w:pos="4680"/>
        <w:tab w:val="right" w:pos="9360"/>
      </w:tabs>
    </w:pPr>
    <w:rPr>
      <w:rFonts w:ascii="Calibri" w:eastAsia="Calibri" w:hAnsi="Calibri" w:cs="Calibri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A5066"/>
  </w:style>
  <w:style w:type="character" w:styleId="Hyperlink">
    <w:name w:val="Hyperlink"/>
    <w:basedOn w:val="DefaultParagraphFont"/>
    <w:uiPriority w:val="99"/>
    <w:unhideWhenUsed/>
    <w:rsid w:val="00375A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75A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5AC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E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Michaela Leung</cp:lastModifiedBy>
  <cp:revision>2</cp:revision>
  <dcterms:created xsi:type="dcterms:W3CDTF">2020-09-02T00:00:00Z</dcterms:created>
  <dcterms:modified xsi:type="dcterms:W3CDTF">2020-09-02T00:00:00Z</dcterms:modified>
</cp:coreProperties>
</file>